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2E6C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>Отчет из опыта работы:</w:t>
      </w:r>
    </w:p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92E6C">
        <w:rPr>
          <w:rFonts w:ascii="Times New Roman" w:eastAsia="Calibri" w:hAnsi="Times New Roman" w:cs="Times New Roman"/>
          <w:sz w:val="40"/>
          <w:szCs w:val="40"/>
        </w:rPr>
        <w:t>«</w:t>
      </w:r>
      <w:r w:rsidRPr="00892E6C">
        <w:rPr>
          <w:rFonts w:ascii="Times New Roman" w:eastAsia="Calibri" w:hAnsi="Times New Roman" w:cs="Times New Roman"/>
          <w:sz w:val="40"/>
          <w:szCs w:val="40"/>
        </w:rPr>
        <w:t>Использование авторского игрового пособия в ознакомлении старших дошкольников с железнодорожным транспортом</w:t>
      </w:r>
      <w:r w:rsidRPr="00892E6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воспитатель </w:t>
      </w:r>
    </w:p>
    <w:p w:rsidR="00892E6C" w:rsidRPr="00892E6C" w:rsidRDefault="00892E6C" w:rsidP="00892E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Лескова Е.С.</w:t>
      </w:r>
    </w:p>
    <w:p w:rsidR="00892E6C" w:rsidRPr="00892E6C" w:rsidRDefault="00892E6C" w:rsidP="00892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892E6C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892E6C" w:rsidRPr="00892E6C" w:rsidRDefault="00892E6C" w:rsidP="00892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>2017г.</w:t>
      </w:r>
    </w:p>
    <w:p w:rsidR="00892E6C" w:rsidRPr="00892E6C" w:rsidRDefault="00892E6C" w:rsidP="00892E6C">
      <w:pPr>
        <w:spacing w:after="0" w:line="360" w:lineRule="auto"/>
        <w:ind w:left="709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2E6C" w:rsidRPr="00892E6C" w:rsidRDefault="00892E6C" w:rsidP="00892E6C">
      <w:pPr>
        <w:spacing w:after="0" w:line="360" w:lineRule="auto"/>
        <w:ind w:left="709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6374" w:rsidRDefault="00927E66" w:rsidP="00B94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«Использование авторского игрового пособия в ознакомлении старших дошкольников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транспортом»</w:t>
      </w:r>
    </w:p>
    <w:p w:rsidR="00B945C9" w:rsidRPr="004B6374" w:rsidRDefault="00B945C9" w:rsidP="004B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374" w:rsidRPr="004B6374" w:rsidRDefault="004B6374" w:rsidP="00B945C9">
      <w:pPr>
        <w:widowControl w:val="0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3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</w:p>
    <w:p w:rsidR="004B6374" w:rsidRPr="004B6374" w:rsidRDefault="004B6374" w:rsidP="00B945C9">
      <w:pPr>
        <w:widowControl w:val="0"/>
        <w:autoSpaceDE w:val="0"/>
        <w:autoSpaceDN w:val="0"/>
        <w:adjustRightInd w:val="0"/>
        <w:spacing w:after="0" w:line="36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(детская) профориентация проводится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деятельности.</w:t>
      </w:r>
    </w:p>
    <w:p w:rsidR="00D960DD" w:rsidRPr="00D960DD" w:rsidRDefault="00D960DD" w:rsidP="00D96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работы по ознакомлению с железнодорожными профессиями были проведены:</w:t>
      </w:r>
    </w:p>
    <w:p w:rsidR="00D960DD" w:rsidRPr="00D960DD" w:rsidRDefault="00D960DD" w:rsidP="00D96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 железнодорожных профессиях, их значении;</w:t>
      </w:r>
    </w:p>
    <w:p w:rsidR="00D960DD" w:rsidRPr="00D960DD" w:rsidRDefault="00D960DD" w:rsidP="00D960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-рассматривание цветных иллюстраций на тему </w:t>
      </w:r>
    </w:p>
    <w:p w:rsidR="00D960DD" w:rsidRPr="00D960DD" w:rsidRDefault="00D960DD" w:rsidP="00D960DD">
      <w:pPr>
        <w:rPr>
          <w:rFonts w:ascii="Times New Roman" w:hAnsi="Times New Roman" w:cs="Times New Roman"/>
          <w:sz w:val="28"/>
          <w:szCs w:val="28"/>
        </w:rPr>
      </w:pPr>
      <w:r w:rsidRPr="00D960DD">
        <w:rPr>
          <w:rFonts w:ascii="Times New Roman" w:hAnsi="Times New Roman" w:cs="Times New Roman"/>
          <w:sz w:val="28"/>
          <w:szCs w:val="28"/>
        </w:rPr>
        <w:t>-рассматриванию фотография, иллюстраций, картин</w:t>
      </w:r>
      <w:proofErr w:type="gramStart"/>
      <w:r w:rsidRPr="00D960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0DD">
        <w:rPr>
          <w:rFonts w:ascii="Times New Roman" w:hAnsi="Times New Roman" w:cs="Times New Roman"/>
          <w:sz w:val="28"/>
          <w:szCs w:val="28"/>
        </w:rPr>
        <w:t>лайдов</w:t>
      </w:r>
    </w:p>
    <w:p w:rsidR="00D960DD" w:rsidRPr="00D960DD" w:rsidRDefault="00D960DD" w:rsidP="00D960DD">
      <w:pPr>
        <w:rPr>
          <w:rFonts w:ascii="Times New Roman" w:hAnsi="Times New Roman" w:cs="Times New Roman"/>
          <w:sz w:val="28"/>
          <w:szCs w:val="28"/>
        </w:rPr>
      </w:pPr>
      <w:r w:rsidRPr="00D960DD">
        <w:rPr>
          <w:rFonts w:ascii="Times New Roman" w:hAnsi="Times New Roman" w:cs="Times New Roman"/>
          <w:sz w:val="28"/>
          <w:szCs w:val="28"/>
        </w:rPr>
        <w:t>-просмотру видеофильмов;</w:t>
      </w:r>
    </w:p>
    <w:p w:rsidR="00D960DD" w:rsidRPr="00D960DD" w:rsidRDefault="00D960DD" w:rsidP="00D960DD">
      <w:pPr>
        <w:rPr>
          <w:rFonts w:ascii="Times New Roman" w:hAnsi="Times New Roman" w:cs="Times New Roman"/>
          <w:sz w:val="28"/>
          <w:szCs w:val="28"/>
        </w:rPr>
      </w:pPr>
      <w:r w:rsidRPr="00D960DD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 и </w:t>
      </w:r>
      <w:proofErr w:type="spellStart"/>
      <w:r w:rsidRPr="00D960D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960DD">
        <w:rPr>
          <w:rFonts w:ascii="Times New Roman" w:hAnsi="Times New Roman" w:cs="Times New Roman"/>
          <w:sz w:val="28"/>
          <w:szCs w:val="28"/>
        </w:rPr>
        <w:t>.</w:t>
      </w:r>
    </w:p>
    <w:p w:rsidR="00D960DD" w:rsidRDefault="00D960DD" w:rsidP="00D960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0DD">
        <w:rPr>
          <w:rFonts w:ascii="Times New Roman" w:hAnsi="Times New Roman" w:cs="Times New Roman"/>
          <w:sz w:val="28"/>
        </w:rPr>
        <w:t>Во время  работы по ознакомлению детей  железной дорогой мы столкнулись с проблемой недостаточности практи</w:t>
      </w:r>
      <w:r>
        <w:rPr>
          <w:rFonts w:ascii="Times New Roman" w:hAnsi="Times New Roman" w:cs="Times New Roman"/>
          <w:sz w:val="28"/>
        </w:rPr>
        <w:t>ческого и наглядного материала</w:t>
      </w:r>
      <w:r w:rsidRPr="00D960D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представляющей эту работу в системе, и были бы доступны и понятны старшему дошкольнику.</w:t>
      </w:r>
    </w:p>
    <w:p w:rsidR="00D960DD" w:rsidRPr="004B6374" w:rsidRDefault="00D960DD" w:rsidP="00D960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рамках решения данной проблемы </w:t>
      </w:r>
      <w:r w:rsidR="00BC10E0">
        <w:rPr>
          <w:rFonts w:ascii="Times New Roman" w:hAnsi="Times New Roman" w:cs="Times New Roman"/>
          <w:sz w:val="28"/>
        </w:rPr>
        <w:t>было создано</w:t>
      </w:r>
      <w:r w:rsidRPr="00D960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10E0">
        <w:rPr>
          <w:rFonts w:ascii="Times New Roman" w:eastAsia="Calibri" w:hAnsi="Times New Roman" w:cs="Times New Roman"/>
          <w:sz w:val="28"/>
          <w:szCs w:val="28"/>
        </w:rPr>
        <w:t>Авторское игровое пособие  «</w:t>
      </w:r>
      <w:r w:rsidR="00BC10E0">
        <w:rPr>
          <w:rFonts w:ascii="Times New Roman" w:eastAsia="Calibri" w:hAnsi="Times New Roman" w:cs="Times New Roman"/>
          <w:sz w:val="28"/>
          <w:szCs w:val="28"/>
        </w:rPr>
        <w:t>Поезд</w:t>
      </w:r>
      <w:r w:rsidR="00BC10E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новая форма организации образовательной деятельности </w:t>
      </w:r>
      <w:r w:rsidRPr="004B6374">
        <w:rPr>
          <w:rFonts w:ascii="Times New Roman" w:eastAsia="Calibri" w:hAnsi="Times New Roman" w:cs="Times New Roman"/>
          <w:sz w:val="28"/>
          <w:szCs w:val="28"/>
        </w:rPr>
        <w:lastRenderedPageBreak/>
        <w:t>для развития познавательной активности детей и развития самостоятельности.</w:t>
      </w:r>
    </w:p>
    <w:p w:rsidR="00D960DD" w:rsidRPr="00BC10E0" w:rsidRDefault="00D960DD" w:rsidP="00BC10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>Во время работы с пособием дети учатся самостоятельно использовать информацию по изучаемой теме, лучше понять и запомнить материал. Это отличный способ для повторения пройденного материала.</w:t>
      </w:r>
    </w:p>
    <w:p w:rsidR="00D960DD" w:rsidRPr="00155C12" w:rsidRDefault="00D960DD" w:rsidP="00D960D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C12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155C12">
        <w:rPr>
          <w:rFonts w:ascii="Times New Roman" w:eastAsia="Calibri" w:hAnsi="Times New Roman" w:cs="Times New Roman"/>
          <w:sz w:val="28"/>
          <w:szCs w:val="28"/>
        </w:rPr>
        <w:t xml:space="preserve"> пособия является повышение общей осведомленности о профессиях железнодорожников, а так же всестороннее развитие воспитанников.</w:t>
      </w:r>
    </w:p>
    <w:p w:rsidR="00D960DD" w:rsidRPr="00155C12" w:rsidRDefault="00D960DD" w:rsidP="00D96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C1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960DD" w:rsidRPr="00155C12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</w:pPr>
      <w:r w:rsidRPr="00155C12">
        <w:t xml:space="preserve">Обобщить и систематизировать знания детей о железной дороге. </w:t>
      </w:r>
    </w:p>
    <w:p w:rsidR="00D960DD" w:rsidRPr="00155C12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</w:pPr>
      <w:r w:rsidRPr="00155C12">
        <w:rPr>
          <w:lang w:eastAsia="ru-RU"/>
        </w:rPr>
        <w:t>Развивать у детей интерес к трудовой деятельности взрослых.</w:t>
      </w:r>
      <w:r w:rsidRPr="00155C12">
        <w:t xml:space="preserve"> </w:t>
      </w:r>
    </w:p>
    <w:p w:rsidR="00D960DD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  <w:rPr>
          <w:lang w:eastAsia="ru-RU"/>
        </w:rPr>
      </w:pPr>
      <w:r w:rsidRPr="00647FF5">
        <w:t>Закрепить с детьми названия профессий железнодорожников, правила безопасного поведения на железной дороге.</w:t>
      </w:r>
    </w:p>
    <w:p w:rsidR="00D960DD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</w:pPr>
      <w:r w:rsidRPr="00647FF5">
        <w:t xml:space="preserve"> </w:t>
      </w:r>
      <w:r w:rsidRPr="00647FF5">
        <w:rPr>
          <w:lang w:eastAsia="ru-RU"/>
        </w:rPr>
        <w:t>Формировать представления  о железнодорожных профессиях</w:t>
      </w:r>
      <w:r>
        <w:rPr>
          <w:lang w:eastAsia="ru-RU"/>
        </w:rPr>
        <w:t>.</w:t>
      </w:r>
    </w:p>
    <w:p w:rsidR="00D960DD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</w:pPr>
      <w:r w:rsidRPr="00647FF5">
        <w:rPr>
          <w:lang w:eastAsia="ru-RU"/>
        </w:rPr>
        <w:t>Расширять и закреплять знания о трудовых действиях представителей данных профессий.</w:t>
      </w:r>
    </w:p>
    <w:p w:rsidR="00D960DD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</w:pPr>
      <w:r w:rsidRPr="00647FF5">
        <w:rPr>
          <w:lang w:eastAsia="ru-RU"/>
        </w:rPr>
        <w:t>Познакомить детей с инструментами, которые используют железнодорожники в работе.</w:t>
      </w:r>
    </w:p>
    <w:p w:rsidR="00D960DD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  <w:rPr>
          <w:lang w:eastAsia="ru-RU"/>
        </w:rPr>
      </w:pPr>
      <w:r w:rsidRPr="00647FF5">
        <w:t xml:space="preserve"> </w:t>
      </w:r>
      <w:r w:rsidRPr="00647FF5">
        <w:rPr>
          <w:lang w:eastAsia="ru-RU"/>
        </w:rPr>
        <w:t>Развивать воображение, мышление, речь,  мелкую моторику.</w:t>
      </w:r>
    </w:p>
    <w:p w:rsidR="00D960DD" w:rsidRPr="00647FF5" w:rsidRDefault="00D960DD" w:rsidP="00D960DD">
      <w:pPr>
        <w:pStyle w:val="a3"/>
        <w:numPr>
          <w:ilvl w:val="0"/>
          <w:numId w:val="16"/>
        </w:numPr>
        <w:spacing w:after="0" w:line="360" w:lineRule="auto"/>
        <w:jc w:val="both"/>
        <w:rPr>
          <w:lang w:eastAsia="ru-RU"/>
        </w:rPr>
      </w:pPr>
      <w:r w:rsidRPr="00647FF5">
        <w:t>Воспитывать уважение к труду работников железнодорожного транспорта.</w:t>
      </w:r>
    </w:p>
    <w:p w:rsidR="004B6374" w:rsidRPr="004B6374" w:rsidRDefault="004B6374" w:rsidP="00233BE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>Организация работы строится с учетом принципов, которые взаимосвязаны и реализуются в единстве:</w:t>
      </w:r>
    </w:p>
    <w:p w:rsidR="004B6374" w:rsidRPr="004B6374" w:rsidRDefault="004B6374" w:rsidP="00233B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iCs/>
          <w:sz w:val="28"/>
          <w:szCs w:val="28"/>
        </w:rPr>
        <w:t>Доступность:</w:t>
      </w:r>
    </w:p>
    <w:p w:rsidR="004B6374" w:rsidRPr="004B6374" w:rsidRDefault="004B6374" w:rsidP="00233BE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>-учет возрастных особенностей детей;</w:t>
      </w:r>
      <w:proofErr w:type="gramStart"/>
      <w:r w:rsidRPr="004B6374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4B6374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материала  к возрасту.</w:t>
      </w:r>
    </w:p>
    <w:p w:rsidR="004B6374" w:rsidRPr="004B6374" w:rsidRDefault="004B6374" w:rsidP="00233B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iCs/>
          <w:sz w:val="28"/>
          <w:szCs w:val="28"/>
        </w:rPr>
        <w:t>Систематичность и последовательность: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B6374">
        <w:rPr>
          <w:rFonts w:ascii="Times New Roman" w:eastAsia="Calibri" w:hAnsi="Times New Roman" w:cs="Times New Roman"/>
          <w:sz w:val="28"/>
          <w:szCs w:val="28"/>
        </w:rPr>
        <w:t>- постоянная подача материала от простого к сложному;</w:t>
      </w:r>
      <w:proofErr w:type="gramStart"/>
      <w:r w:rsidRPr="004B6374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4B6374">
        <w:rPr>
          <w:rFonts w:ascii="Times New Roman" w:eastAsia="Calibri" w:hAnsi="Times New Roman" w:cs="Times New Roman"/>
          <w:sz w:val="28"/>
          <w:szCs w:val="28"/>
        </w:rPr>
        <w:t>частое повторение усвоенных правил и норм.</w:t>
      </w:r>
    </w:p>
    <w:p w:rsidR="004B6374" w:rsidRPr="004B6374" w:rsidRDefault="004B6374" w:rsidP="00233B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iCs/>
          <w:sz w:val="28"/>
          <w:szCs w:val="28"/>
        </w:rPr>
        <w:t>Наглядность:</w:t>
      </w:r>
      <w:r w:rsidRPr="004B6374">
        <w:rPr>
          <w:rFonts w:ascii="Times New Roman" w:eastAsia="Calibri" w:hAnsi="Times New Roman" w:cs="Times New Roman"/>
          <w:sz w:val="28"/>
          <w:szCs w:val="28"/>
        </w:rPr>
        <w:br/>
        <w:t>- учет особенностей мышления.</w:t>
      </w:r>
    </w:p>
    <w:p w:rsidR="004B6374" w:rsidRPr="004B6374" w:rsidRDefault="004B6374" w:rsidP="00233B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Динамичность:</w:t>
      </w:r>
      <w:r w:rsidRPr="004B6374">
        <w:rPr>
          <w:rFonts w:ascii="Times New Roman" w:eastAsia="Calibri" w:hAnsi="Times New Roman" w:cs="Times New Roman"/>
          <w:sz w:val="28"/>
          <w:szCs w:val="28"/>
        </w:rPr>
        <w:br/>
        <w:t>- интеграция в разные виды деятельности</w:t>
      </w:r>
    </w:p>
    <w:p w:rsidR="004B6374" w:rsidRPr="004B6374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3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t>авторского пособия «</w:t>
      </w:r>
      <w:r w:rsidR="00647F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10E0">
        <w:rPr>
          <w:rFonts w:ascii="Times New Roman" w:eastAsia="Calibri" w:hAnsi="Times New Roman" w:cs="Times New Roman"/>
          <w:b/>
          <w:sz w:val="28"/>
          <w:szCs w:val="28"/>
        </w:rPr>
        <w:t>Поезд</w:t>
      </w:r>
      <w:r w:rsidR="00647FF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0658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t>в следующем, оно:</w:t>
      </w:r>
    </w:p>
    <w:p w:rsidR="004B6374" w:rsidRPr="004B6374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информативно: (в одной папке можно разместить достаточно много информации по определенной теме);</w:t>
      </w:r>
    </w:p>
    <w:p w:rsidR="004B6374" w:rsidRPr="004B6374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- есть возможность использовать его как со всей группой, так и индивидуально;</w:t>
      </w:r>
    </w:p>
    <w:p w:rsidR="004B6374" w:rsidRPr="004B6374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- обладает дидактическими свойствами;</w:t>
      </w:r>
    </w:p>
    <w:p w:rsidR="004B6374" w:rsidRPr="004B6374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- является средством художественно-эстетического развития ребенка;</w:t>
      </w:r>
    </w:p>
    <w:p w:rsidR="004B6374" w:rsidRPr="00233BE3" w:rsidRDefault="004B6374" w:rsidP="00233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обеспечивает игровую, познавательную, исследовательскую и творческую активность всех воспитанников.</w:t>
      </w:r>
    </w:p>
    <w:p w:rsidR="004B6374" w:rsidRPr="004B6374" w:rsidRDefault="004B6374" w:rsidP="00233BE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по использованию пособия в образовательной деятельности с дошкольниками:</w:t>
      </w:r>
    </w:p>
    <w:p w:rsidR="004B6374" w:rsidRPr="004B6374" w:rsidRDefault="004B6374" w:rsidP="00233BE3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у детей 5-7 лет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о трудовых действиях, совершаемых взрослыми, о результатах их труда, об оборудовании, инструментах и материалах, необходимых для работы;</w:t>
      </w:r>
    </w:p>
    <w:p w:rsidR="004B6374" w:rsidRPr="004B6374" w:rsidRDefault="004B6374" w:rsidP="00233BE3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организационно – педагогических условий для развития способностей детей к разным видам деятельности </w:t>
      </w:r>
    </w:p>
    <w:p w:rsidR="004B6374" w:rsidRPr="004B6374" w:rsidRDefault="004B6374" w:rsidP="00233BE3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Развитие у детей старшего дошкольного возраста информационной, коммуникативной, социальной, </w:t>
      </w:r>
      <w:proofErr w:type="spellStart"/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4B6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компетенции с помощью применения игрового пособия.</w:t>
      </w:r>
    </w:p>
    <w:p w:rsidR="00233BE3" w:rsidRPr="004B6374" w:rsidRDefault="00233BE3" w:rsidP="00BC10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>Наполнение</w:t>
      </w:r>
      <w:r w:rsidR="00BC10E0">
        <w:rPr>
          <w:rFonts w:ascii="Times New Roman" w:eastAsia="Calibri" w:hAnsi="Times New Roman" w:cs="Times New Roman"/>
          <w:sz w:val="28"/>
          <w:szCs w:val="28"/>
        </w:rPr>
        <w:t xml:space="preserve"> игрового пособия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разрабатывалось в соответствии с алгоритмом ознакомл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дошкольников с профессиями, который 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состоит из следующих моментов: название профессии,</w:t>
      </w:r>
      <w:proofErr w:type="gramStart"/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8B4" w:rsidRPr="000658B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658B4" w:rsidRPr="000658B4">
        <w:rPr>
          <w:rFonts w:ascii="Times New Roman" w:eastAsia="Calibri" w:hAnsi="Times New Roman" w:cs="Times New Roman"/>
          <w:sz w:val="28"/>
          <w:szCs w:val="28"/>
        </w:rPr>
        <w:t xml:space="preserve"> история профессии (откуда произошло слово, как менялся облик профессии и </w:t>
      </w:r>
      <w:proofErr w:type="spellStart"/>
      <w:r w:rsidR="000658B4" w:rsidRPr="000658B4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, место работы, </w:t>
      </w:r>
      <w:r w:rsidRPr="004B6374">
        <w:rPr>
          <w:rFonts w:ascii="Times New Roman" w:eastAsia="Calibri" w:hAnsi="Times New Roman" w:cs="Times New Roman"/>
          <w:sz w:val="28"/>
          <w:szCs w:val="28"/>
        </w:rPr>
        <w:lastRenderedPageBreak/>
        <w:t>материал для труда, форменная одежда, орудия труда, трудовые действия, личностные качества, результат тр</w:t>
      </w:r>
      <w:r>
        <w:rPr>
          <w:rFonts w:ascii="Times New Roman" w:eastAsia="Calibri" w:hAnsi="Times New Roman" w:cs="Times New Roman"/>
          <w:sz w:val="28"/>
          <w:szCs w:val="28"/>
        </w:rPr>
        <w:t>уда, польза труда для общества.</w:t>
      </w:r>
    </w:p>
    <w:p w:rsidR="000658B4" w:rsidRDefault="000658B4" w:rsidP="000658B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374" w:rsidRPr="004B6374" w:rsidRDefault="004B6374" w:rsidP="000658B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374">
        <w:rPr>
          <w:rFonts w:ascii="Times New Roman" w:eastAsia="Calibri" w:hAnsi="Times New Roman" w:cs="Times New Roman"/>
          <w:b/>
          <w:sz w:val="28"/>
          <w:szCs w:val="28"/>
        </w:rPr>
        <w:t>Описание игрового макета «</w:t>
      </w:r>
      <w:r w:rsidR="00E51A0B">
        <w:rPr>
          <w:rFonts w:ascii="Times New Roman" w:eastAsia="Calibri" w:hAnsi="Times New Roman" w:cs="Times New Roman"/>
          <w:b/>
          <w:sz w:val="28"/>
          <w:szCs w:val="28"/>
        </w:rPr>
        <w:t>Поезд</w:t>
      </w:r>
      <w:r w:rsidRPr="004B6374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4B6374" w:rsidRPr="004B6374" w:rsidRDefault="004B6374" w:rsidP="00E51A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Игровой макет имеет форму </w:t>
      </w:r>
      <w:r w:rsidR="00E51A0B">
        <w:rPr>
          <w:rFonts w:ascii="Times New Roman" w:eastAsia="Calibri" w:hAnsi="Times New Roman" w:cs="Times New Roman"/>
          <w:sz w:val="28"/>
          <w:szCs w:val="28"/>
        </w:rPr>
        <w:t xml:space="preserve">поезда с вагоном. 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A0B">
        <w:rPr>
          <w:rFonts w:ascii="Times New Roman" w:eastAsia="Calibri" w:hAnsi="Times New Roman" w:cs="Times New Roman"/>
          <w:sz w:val="28"/>
          <w:szCs w:val="28"/>
        </w:rPr>
        <w:t xml:space="preserve">На поезде и вагоне есть </w:t>
      </w:r>
      <w:r w:rsidRPr="004B6374">
        <w:rPr>
          <w:rFonts w:ascii="Times New Roman" w:eastAsia="Calibri" w:hAnsi="Times New Roman" w:cs="Times New Roman"/>
          <w:sz w:val="28"/>
          <w:szCs w:val="28"/>
        </w:rPr>
        <w:t>карма</w:t>
      </w:r>
      <w:r w:rsidR="00E51A0B">
        <w:rPr>
          <w:rFonts w:ascii="Times New Roman" w:eastAsia="Calibri" w:hAnsi="Times New Roman" w:cs="Times New Roman"/>
          <w:sz w:val="28"/>
          <w:szCs w:val="28"/>
        </w:rPr>
        <w:t>шки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для дидактического материала. </w:t>
      </w:r>
      <w:r w:rsidR="00E51A0B">
        <w:rPr>
          <w:rFonts w:ascii="Times New Roman" w:eastAsia="Calibri" w:hAnsi="Times New Roman" w:cs="Times New Roman"/>
          <w:sz w:val="28"/>
          <w:szCs w:val="28"/>
        </w:rPr>
        <w:t xml:space="preserve"> В вагоне имеется выдвижной ящик для хранения дополнительного дидактического пособия.</w:t>
      </w:r>
    </w:p>
    <w:p w:rsidR="004B6374" w:rsidRDefault="004B6374" w:rsidP="00E51A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Игровой макет изготовлен из </w:t>
      </w:r>
      <w:r w:rsidR="00E51A0B">
        <w:rPr>
          <w:rFonts w:ascii="Times New Roman" w:eastAsia="Calibri" w:hAnsi="Times New Roman" w:cs="Times New Roman"/>
          <w:sz w:val="28"/>
          <w:szCs w:val="28"/>
        </w:rPr>
        <w:t>бросового материала</w:t>
      </w:r>
      <w:r w:rsidRPr="004B6374">
        <w:rPr>
          <w:rFonts w:ascii="Times New Roman" w:eastAsia="Calibri" w:hAnsi="Times New Roman" w:cs="Times New Roman"/>
          <w:sz w:val="28"/>
          <w:szCs w:val="28"/>
        </w:rPr>
        <w:t>, обтянут</w:t>
      </w:r>
      <w:r w:rsidR="00E51A0B">
        <w:rPr>
          <w:rFonts w:ascii="Times New Roman" w:eastAsia="Calibri" w:hAnsi="Times New Roman" w:cs="Times New Roman"/>
          <w:sz w:val="28"/>
          <w:szCs w:val="28"/>
        </w:rPr>
        <w:t>ого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самоклеющейся бумагой. </w:t>
      </w:r>
      <w:r w:rsidR="00E51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карманов использовался: клей, двусторонн</w:t>
      </w:r>
      <w:r w:rsidR="00E51A0B">
        <w:rPr>
          <w:rFonts w:ascii="Times New Roman" w:eastAsia="Calibri" w:hAnsi="Times New Roman" w:cs="Times New Roman"/>
          <w:sz w:val="28"/>
          <w:szCs w:val="28"/>
        </w:rPr>
        <w:t>ий скотч, ламинированная бумага</w:t>
      </w:r>
      <w:r w:rsidRPr="004B63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58B4" w:rsidRDefault="000658B4" w:rsidP="00E51A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650" w:rsidRPr="00D56650" w:rsidRDefault="00D56650" w:rsidP="00D56650">
      <w:pPr>
        <w:shd w:val="clear" w:color="auto" w:fill="FFFFFF"/>
        <w:spacing w:after="0" w:line="360" w:lineRule="auto"/>
        <w:ind w:left="-284" w:right="14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Д/ игра «Найди различия?»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D566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D566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учить сравнивать два изображения и находить сходства и различия;</w:t>
      </w:r>
      <w:r w:rsidRPr="00D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5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 зрительное внимание, речь. 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 </w:t>
      </w:r>
      <w:r w:rsidRPr="00D5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посмотреть на </w:t>
      </w:r>
      <w:r w:rsidRPr="00D566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две внешне одинаковых картинки</w:t>
      </w:r>
      <w:r w:rsidRPr="00D5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найти отличия.</w:t>
      </w:r>
    </w:p>
    <w:p w:rsidR="00D56650" w:rsidRPr="00D56650" w:rsidRDefault="00D56650" w:rsidP="00D56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Настольная игра «Разрезные картинки»</w:t>
      </w:r>
    </w:p>
    <w:p w:rsidR="00D56650" w:rsidRPr="00D56650" w:rsidRDefault="00D56650" w:rsidP="00D56650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правильно, собирать изображение предмета из отдельных частей.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i/>
          <w:sz w:val="28"/>
          <w:szCs w:val="28"/>
        </w:rPr>
        <w:t>Ход игры.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Ребенку предлагают собрать из  разрезных картинок целое изображение. </w:t>
      </w:r>
    </w:p>
    <w:p w:rsidR="00D56650" w:rsidRPr="00D56650" w:rsidRDefault="00D56650" w:rsidP="00D56650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66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Игра «Лабиринт»</w:t>
      </w:r>
    </w:p>
    <w:p w:rsidR="00D56650" w:rsidRPr="00D56650" w:rsidRDefault="00D56650" w:rsidP="00D56650">
      <w:pPr>
        <w:spacing w:line="36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66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D566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внимательности, логического мышления, умения ориентироваться.</w:t>
      </w:r>
    </w:p>
    <w:p w:rsidR="00D56650" w:rsidRPr="00D56650" w:rsidRDefault="00D56650" w:rsidP="00D56650">
      <w:pPr>
        <w:spacing w:after="0" w:line="360" w:lineRule="auto"/>
        <w:ind w:left="10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Физкультминутки, пальчиковые гимнастики.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мышечное и эмоциональное напряжение.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помощью карточек педагог предлагает детям подвигаться.</w:t>
      </w:r>
    </w:p>
    <w:p w:rsidR="00D56650" w:rsidRPr="00D56650" w:rsidRDefault="00D56650" w:rsidP="00D56650">
      <w:pPr>
        <w:spacing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Игра «Ассоциации»</w:t>
      </w:r>
    </w:p>
    <w:p w:rsidR="00D56650" w:rsidRPr="00D56650" w:rsidRDefault="00D56650" w:rsidP="00D56650">
      <w:pPr>
        <w:spacing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Развивать логическую мышления, расширять кругозор, сопоставлять, сравнивать и анализировать, совершенствовать мелкую моторику рук.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игры: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 Задача игроков - собрать вокруг центральной карточки с изображением профессии  четыре карточки с изображением предметов, которые необходимы  в этой профессии.  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Д/ игра «Кому это нужно?»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закреплять представление детей о предметах, и их использовании в трудовых  действиях железнодорожников.</w:t>
      </w:r>
      <w:r w:rsidRPr="00D5665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6650">
        <w:rPr>
          <w:rFonts w:ascii="Times New Roman" w:eastAsia="Calibri" w:hAnsi="Times New Roman" w:cs="Times New Roman"/>
          <w:sz w:val="28"/>
          <w:szCs w:val="28"/>
        </w:rPr>
        <w:t>Учить детей находить орудия труда и материалы необходимые людям данных профессий. Развивать внимание, память и речь детей.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 предлагается многообразие карточек, необходимо соотнести карточку профессии с  предметами, относящимися к этой профессии.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«Четвертый лишний»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Развивать словесно-логическое мышление, умение классифицировать, сравнивать, обобщать, закреплять умение группировать предметы по существенному признаку.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D56650">
        <w:rPr>
          <w:rFonts w:ascii="Times New Roman" w:eastAsia="Calibri" w:hAnsi="Times New Roman" w:cs="Times New Roman"/>
          <w:sz w:val="28"/>
          <w:szCs w:val="28"/>
        </w:rPr>
        <w:t>карточки</w:t>
      </w:r>
      <w:proofErr w:type="gramEnd"/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 на которых  изображены 4 предмета, 3 предмета связаны общим признаком, а 4 лишний. Ребенку необходимо назвать лишний предмет.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«Что можно, что нельзя».</w:t>
      </w:r>
    </w:p>
    <w:p w:rsidR="00D56650" w:rsidRPr="00D56650" w:rsidRDefault="00D56650" w:rsidP="00D56650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представления о правилах поведения  на железной дороге и  основы безопасного поведения.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Мемори</w:t>
      </w:r>
      <w:proofErr w:type="spellEnd"/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визуальной памяти детей, развитие внимания, усидчивости, образного и логического мышления.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карточки перемешиваются и выкладываются на столе картинками вниз. Первый из игроков делает ход, открывая сразу две карточки. Если изображения на них оказались одинаковыми, то игрок забирает карточки себе и получает право ещё одного хода. Если же нет, то карточки кладутся строго </w:t>
      </w:r>
      <w:proofErr w:type="gramStart"/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где они лежали, картинками вниз. Далее ходит следующий игрок. 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Победителем становится тот, у кого в конце </w:t>
      </w:r>
      <w:r w:rsidRPr="00D5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окажется больше собранных пар карточек.</w:t>
      </w:r>
    </w:p>
    <w:p w:rsidR="00D56650" w:rsidRPr="00D56650" w:rsidRDefault="00D56650" w:rsidP="00D56650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Игра «Поезд  загадок»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 w:right="1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упражнять в назывании железнодорожных профессий, а также предметов, необходимых для работы людям железнодорожных специальностей. </w:t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 w:right="1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5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читает загадку, ребенок, отгадавший её должен назвать профессию,  тогда он получает картинку отгадку. У кого  картинок будет больше – тот победитель.</w:t>
      </w:r>
    </w:p>
    <w:p w:rsidR="00D56650" w:rsidRPr="00D56650" w:rsidRDefault="00D56650" w:rsidP="00D56650">
      <w:pPr>
        <w:shd w:val="clear" w:color="auto" w:fill="FFFFFF"/>
        <w:tabs>
          <w:tab w:val="left" w:pos="2057"/>
          <w:tab w:val="center" w:pos="4607"/>
        </w:tabs>
        <w:spacing w:after="0" w:line="360" w:lineRule="auto"/>
        <w:ind w:left="-567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</w:p>
    <w:p w:rsidR="00D56650" w:rsidRPr="00D56650" w:rsidRDefault="00D56650" w:rsidP="00D56650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Игра «Кто, чем занимается»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закреплять название железнодорожных профессий, их трудовые действия; упражнять в составлении предложений.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6650">
        <w:rPr>
          <w:rFonts w:ascii="Times New Roman" w:eastAsia="Calibri" w:hAnsi="Times New Roman" w:cs="Times New Roman"/>
          <w:i/>
          <w:sz w:val="28"/>
          <w:szCs w:val="28"/>
        </w:rPr>
        <w:t>Ход игры:</w:t>
      </w:r>
      <w:r w:rsidRPr="00D566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6650">
        <w:rPr>
          <w:rFonts w:ascii="Times New Roman" w:eastAsia="Calibri" w:hAnsi="Times New Roman" w:cs="Times New Roman"/>
          <w:sz w:val="28"/>
          <w:szCs w:val="28"/>
        </w:rPr>
        <w:t>ребенок выбирает карточку с изображением людей железнодорожных профессий и составляет предложение по схеме (Кто (профессия)?</w:t>
      </w:r>
      <w:proofErr w:type="gramEnd"/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6650">
        <w:rPr>
          <w:rFonts w:ascii="Times New Roman" w:eastAsia="Calibri" w:hAnsi="Times New Roman" w:cs="Times New Roman"/>
          <w:sz w:val="28"/>
          <w:szCs w:val="28"/>
        </w:rPr>
        <w:t>Что делает?),  например:</w:t>
      </w:r>
      <w:proofErr w:type="gramEnd"/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Машинист ведет локомотив. Путеец ремонтирует пути. И т.д.</w:t>
      </w:r>
      <w:r w:rsidRPr="00D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жетон, у кого больше - тот и выиграл.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</w:p>
    <w:p w:rsidR="00D56650" w:rsidRPr="00051B37" w:rsidRDefault="00D56650" w:rsidP="00051B37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1B37">
        <w:rPr>
          <w:rFonts w:ascii="Times New Roman" w:eastAsia="Calibri" w:hAnsi="Times New Roman" w:cs="Times New Roman"/>
          <w:b/>
          <w:sz w:val="28"/>
          <w:szCs w:val="28"/>
        </w:rPr>
        <w:t>Игра «Кому,  что нужно для работы»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color w:val="76923C"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упражнять в назывании предметов, необходимых для работы людям железнодорожных специальностей.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color w:val="76923C"/>
          <w:sz w:val="28"/>
          <w:szCs w:val="28"/>
        </w:rPr>
        <w:t>Оборудование.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предметов, необходимых для работы людям железнодорожных специальностей.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color w:val="76923C"/>
          <w:sz w:val="28"/>
          <w:szCs w:val="28"/>
        </w:rPr>
        <w:t>Ход игры.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Дети поочередно берут картинку, называют предмет и кому он нужен для работы.</w:t>
      </w:r>
    </w:p>
    <w:p w:rsidR="00D56650" w:rsidRPr="00D56650" w:rsidRDefault="00D56650" w:rsidP="00D56650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Игра  «</w:t>
      </w:r>
      <w:r w:rsidRPr="00D56650">
        <w:rPr>
          <w:rFonts w:ascii="Times New Roman" w:eastAsia="Calibri" w:hAnsi="Times New Roman" w:cs="Times New Roman"/>
          <w:b/>
          <w:sz w:val="28"/>
        </w:rPr>
        <w:t>Правила  безопасного поведения детей на железно - дорожном транспорте</w:t>
      </w:r>
      <w:r w:rsidRPr="00D56650">
        <w:rPr>
          <w:rFonts w:ascii="Times New Roman" w:eastAsia="Calibri" w:hAnsi="Times New Roman" w:cs="Times New Roman"/>
          <w:b/>
          <w:sz w:val="28"/>
          <w:szCs w:val="28"/>
        </w:rPr>
        <w:t xml:space="preserve"> »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закрепить знание правил безопасного поведения на железной дороге.</w:t>
      </w:r>
    </w:p>
    <w:p w:rsidR="00D56650" w:rsidRPr="00D56650" w:rsidRDefault="00D56650" w:rsidP="00D56650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50">
        <w:rPr>
          <w:rFonts w:ascii="Times New Roman" w:eastAsia="Calibri" w:hAnsi="Times New Roman" w:cs="Times New Roman"/>
          <w:i/>
          <w:sz w:val="28"/>
          <w:szCs w:val="28"/>
        </w:rPr>
        <w:t>Ход игры.</w:t>
      </w:r>
      <w:r w:rsidRPr="00D56650">
        <w:rPr>
          <w:rFonts w:ascii="Times New Roman" w:eastAsia="Calibri" w:hAnsi="Times New Roman" w:cs="Times New Roman"/>
          <w:sz w:val="28"/>
          <w:szCs w:val="28"/>
        </w:rPr>
        <w:t xml:space="preserve"> Воспитатель показывает картинки с разными ситуациями, а дети  рассказывают о правилах поведения на железной дороге</w:t>
      </w:r>
    </w:p>
    <w:p w:rsidR="00D56650" w:rsidRPr="00D56650" w:rsidRDefault="00D56650" w:rsidP="00D5665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Д/ игра «Расскажи-ка»</w:t>
      </w:r>
    </w:p>
    <w:p w:rsidR="00D56650" w:rsidRPr="00D56650" w:rsidRDefault="00D56650" w:rsidP="00D56650">
      <w:pPr>
        <w:shd w:val="clear" w:color="auto" w:fill="FFFFFF"/>
        <w:spacing w:after="150" w:line="360" w:lineRule="auto"/>
        <w:ind w:left="-567"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учить детей составлять рассказ, используя дидактический материал в форме </w:t>
      </w:r>
      <w:proofErr w:type="spellStart"/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;  </w:t>
      </w:r>
      <w:r w:rsidRPr="00D5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мышление,  зрительное внимание, </w:t>
      </w:r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связной речью</w:t>
      </w:r>
      <w:r w:rsidRPr="00D5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650" w:rsidRPr="00D56650" w:rsidRDefault="00D56650" w:rsidP="00D56650">
      <w:pPr>
        <w:shd w:val="clear" w:color="auto" w:fill="FFFFFF"/>
        <w:spacing w:after="150" w:line="360" w:lineRule="auto"/>
        <w:ind w:left="-567"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56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Ход игры:</w:t>
      </w:r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воспитатель предлагает взять </w:t>
      </w:r>
      <w:proofErr w:type="spellStart"/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мнемотаблицу</w:t>
      </w:r>
      <w:proofErr w:type="spellEnd"/>
      <w:r w:rsidRPr="00D566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составить четким, связным и последовательный рассказ. </w:t>
      </w:r>
    </w:p>
    <w:p w:rsidR="00D56650" w:rsidRPr="00D56650" w:rsidRDefault="00D56650" w:rsidP="00D56650">
      <w:pPr>
        <w:spacing w:line="360" w:lineRule="auto"/>
        <w:ind w:left="-567"/>
        <w:jc w:val="center"/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56650">
        <w:rPr>
          <w:rFonts w:ascii="Times New Roman" w:eastAsia="Calibri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 </w:t>
      </w:r>
      <w:r w:rsidRPr="00D56650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"</w:t>
      </w:r>
      <w:r w:rsidRPr="00D56650">
        <w:rPr>
          <w:rFonts w:ascii="Times New Roman" w:eastAsia="Calibri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Составь рассказ по картинкам</w:t>
      </w:r>
      <w:r w:rsidRPr="00D56650">
        <w:rPr>
          <w:rFonts w:ascii="Times New Roman" w:eastAsia="Calibri" w:hAnsi="Times New Roman" w:cs="Times New Roman"/>
          <w:i/>
          <w:color w:val="111111"/>
          <w:sz w:val="28"/>
          <w:szCs w:val="28"/>
          <w:shd w:val="clear" w:color="auto" w:fill="FFFFFF"/>
        </w:rPr>
        <w:t>".</w:t>
      </w:r>
    </w:p>
    <w:p w:rsidR="00D56650" w:rsidRPr="00D56650" w:rsidRDefault="00D56650" w:rsidP="00D56650">
      <w:pPr>
        <w:spacing w:after="0" w:line="360" w:lineRule="auto"/>
        <w:ind w:left="-567"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D56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Обучать детей навыкам составления последовательных рассказа по картинам. Поощряйте использовать в повествовании ёмкие описания, образные выражения; делать свой рассказ точным, конкретным, образным; Способствовать формированию связной, объяснительной и доказательной речи, умения строить предложения; Развивать зрительное внимание, творческое воображение, логическое мышление детей; умение излагать свои впечатления о картине грамматически правильно, связно, образно.</w:t>
      </w:r>
    </w:p>
    <w:p w:rsidR="00D56650" w:rsidRPr="00D56650" w:rsidRDefault="00D56650" w:rsidP="00D56650">
      <w:pPr>
        <w:spacing w:line="360" w:lineRule="auto"/>
        <w:ind w:left="-567" w:right="282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D5665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Ход </w:t>
      </w:r>
      <w:r w:rsidRPr="00D56650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D5665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: Дети   раскладывают </w:t>
      </w:r>
      <w:r w:rsidRPr="00D56650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картинки</w:t>
      </w:r>
      <w:r w:rsidRPr="00D5665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в правильной последовательности, затем начинают </w:t>
      </w:r>
      <w:r w:rsidRPr="00D56650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рассказ по картинкам</w:t>
      </w:r>
      <w:r w:rsidRPr="00D5665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D56650" w:rsidRPr="00D56650" w:rsidRDefault="00D56650" w:rsidP="00D56650">
      <w:pPr>
        <w:shd w:val="clear" w:color="auto" w:fill="FFFFFF"/>
        <w:tabs>
          <w:tab w:val="center" w:pos="4607"/>
          <w:tab w:val="left" w:pos="6823"/>
        </w:tabs>
        <w:spacing w:after="0" w:line="360" w:lineRule="auto"/>
        <w:ind w:left="-567"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D56650" w:rsidRPr="00D56650" w:rsidRDefault="00D56650" w:rsidP="00D56650">
      <w:pPr>
        <w:shd w:val="clear" w:color="auto" w:fill="FFFFFF"/>
        <w:spacing w:after="0" w:line="360" w:lineRule="auto"/>
        <w:ind w:left="-567" w:right="14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10E0" w:rsidRPr="004B6374" w:rsidRDefault="00BC10E0" w:rsidP="00E51A0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E3" w:rsidRDefault="00233BE3" w:rsidP="004B6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33B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82" w:rsidRDefault="00361182">
      <w:pPr>
        <w:spacing w:after="0" w:line="240" w:lineRule="auto"/>
      </w:pPr>
      <w:r>
        <w:separator/>
      </w:r>
    </w:p>
  </w:endnote>
  <w:endnote w:type="continuationSeparator" w:id="0">
    <w:p w:rsidR="00361182" w:rsidRDefault="0036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0B" w:rsidRDefault="00E51A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92E6C">
      <w:rPr>
        <w:noProof/>
      </w:rPr>
      <w:t>2</w:t>
    </w:r>
    <w:r>
      <w:fldChar w:fldCharType="end"/>
    </w:r>
  </w:p>
  <w:p w:rsidR="00E51A0B" w:rsidRDefault="00E51A0B" w:rsidP="00E51A0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82" w:rsidRDefault="00361182">
      <w:pPr>
        <w:spacing w:after="0" w:line="240" w:lineRule="auto"/>
      </w:pPr>
      <w:r>
        <w:separator/>
      </w:r>
    </w:p>
  </w:footnote>
  <w:footnote w:type="continuationSeparator" w:id="0">
    <w:p w:rsidR="00361182" w:rsidRDefault="0036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32B"/>
    <w:multiLevelType w:val="multilevel"/>
    <w:tmpl w:val="58A6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978AC"/>
    <w:multiLevelType w:val="multilevel"/>
    <w:tmpl w:val="FFE6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A4213"/>
    <w:multiLevelType w:val="hybridMultilevel"/>
    <w:tmpl w:val="0A1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3D59"/>
    <w:multiLevelType w:val="hybridMultilevel"/>
    <w:tmpl w:val="822E7F9E"/>
    <w:lvl w:ilvl="0" w:tplc="162024BC">
      <w:start w:val="1"/>
      <w:numFmt w:val="decimal"/>
      <w:lvlText w:val="%1."/>
      <w:lvlJc w:val="left"/>
      <w:pPr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1AAD05B4"/>
    <w:multiLevelType w:val="hybridMultilevel"/>
    <w:tmpl w:val="269C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6D1C82"/>
    <w:multiLevelType w:val="hybridMultilevel"/>
    <w:tmpl w:val="43D48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E7402"/>
    <w:multiLevelType w:val="hybridMultilevel"/>
    <w:tmpl w:val="F3D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52E9"/>
    <w:multiLevelType w:val="hybridMultilevel"/>
    <w:tmpl w:val="401A9CC4"/>
    <w:lvl w:ilvl="0" w:tplc="1DB875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2CE17DC3"/>
    <w:multiLevelType w:val="multilevel"/>
    <w:tmpl w:val="CF4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8499B"/>
    <w:multiLevelType w:val="hybridMultilevel"/>
    <w:tmpl w:val="FBB04298"/>
    <w:lvl w:ilvl="0" w:tplc="45682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615BFB"/>
    <w:multiLevelType w:val="hybridMultilevel"/>
    <w:tmpl w:val="738C48C2"/>
    <w:lvl w:ilvl="0" w:tplc="774E9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AE4841"/>
    <w:multiLevelType w:val="hybridMultilevel"/>
    <w:tmpl w:val="33383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310F0C"/>
    <w:multiLevelType w:val="hybridMultilevel"/>
    <w:tmpl w:val="D956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369D8"/>
    <w:multiLevelType w:val="hybridMultilevel"/>
    <w:tmpl w:val="C76CEFE0"/>
    <w:lvl w:ilvl="0" w:tplc="151C3F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873481"/>
    <w:multiLevelType w:val="hybridMultilevel"/>
    <w:tmpl w:val="CF5EF038"/>
    <w:lvl w:ilvl="0" w:tplc="C27A36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2323D2E"/>
    <w:multiLevelType w:val="hybridMultilevel"/>
    <w:tmpl w:val="0CFE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D"/>
    <w:rsid w:val="00051B37"/>
    <w:rsid w:val="000658B4"/>
    <w:rsid w:val="00155C12"/>
    <w:rsid w:val="002117FF"/>
    <w:rsid w:val="00233BE3"/>
    <w:rsid w:val="00252441"/>
    <w:rsid w:val="00361182"/>
    <w:rsid w:val="003F2577"/>
    <w:rsid w:val="004B6374"/>
    <w:rsid w:val="00583115"/>
    <w:rsid w:val="00647FF5"/>
    <w:rsid w:val="00892E6C"/>
    <w:rsid w:val="00914853"/>
    <w:rsid w:val="00927E66"/>
    <w:rsid w:val="00B945C9"/>
    <w:rsid w:val="00BC0CDA"/>
    <w:rsid w:val="00BC10E0"/>
    <w:rsid w:val="00CD1531"/>
    <w:rsid w:val="00CD35D5"/>
    <w:rsid w:val="00CE1592"/>
    <w:rsid w:val="00D56650"/>
    <w:rsid w:val="00D960DD"/>
    <w:rsid w:val="00DE6635"/>
    <w:rsid w:val="00E51A0B"/>
    <w:rsid w:val="00F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374"/>
  </w:style>
  <w:style w:type="paragraph" w:customStyle="1" w:styleId="ConsPlusNormal">
    <w:name w:val="ConsPlusNormal"/>
    <w:uiPriority w:val="99"/>
    <w:rsid w:val="004B6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6374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4B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B637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B63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7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B6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637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4B6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4B6374"/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Стиль"/>
    <w:uiPriority w:val="99"/>
    <w:rsid w:val="004B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4B6374"/>
    <w:rPr>
      <w:rFonts w:cs="Times New Roman"/>
      <w:b/>
      <w:bCs/>
    </w:rPr>
  </w:style>
  <w:style w:type="character" w:styleId="ad">
    <w:name w:val="Emphasis"/>
    <w:uiPriority w:val="99"/>
    <w:qFormat/>
    <w:rsid w:val="004B6374"/>
    <w:rPr>
      <w:rFonts w:cs="Times New Roman"/>
      <w:i/>
      <w:iCs/>
    </w:rPr>
  </w:style>
  <w:style w:type="table" w:styleId="ae">
    <w:name w:val="Table Grid"/>
    <w:basedOn w:val="a1"/>
    <w:uiPriority w:val="99"/>
    <w:rsid w:val="004B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630D60F59F403CB531B268FE76FA17">
    <w:name w:val="AB630D60F59F403CB531B268FE76FA17"/>
    <w:rsid w:val="004B6374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DE6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374"/>
  </w:style>
  <w:style w:type="paragraph" w:customStyle="1" w:styleId="ConsPlusNormal">
    <w:name w:val="ConsPlusNormal"/>
    <w:uiPriority w:val="99"/>
    <w:rsid w:val="004B6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6374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4B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B637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B63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37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B6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637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4B6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4B6374"/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Стиль"/>
    <w:uiPriority w:val="99"/>
    <w:rsid w:val="004B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4B6374"/>
    <w:rPr>
      <w:rFonts w:cs="Times New Roman"/>
      <w:b/>
      <w:bCs/>
    </w:rPr>
  </w:style>
  <w:style w:type="character" w:styleId="ad">
    <w:name w:val="Emphasis"/>
    <w:uiPriority w:val="99"/>
    <w:qFormat/>
    <w:rsid w:val="004B6374"/>
    <w:rPr>
      <w:rFonts w:cs="Times New Roman"/>
      <w:i/>
      <w:iCs/>
    </w:rPr>
  </w:style>
  <w:style w:type="table" w:styleId="ae">
    <w:name w:val="Table Grid"/>
    <w:basedOn w:val="a1"/>
    <w:uiPriority w:val="99"/>
    <w:rsid w:val="004B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630D60F59F403CB531B268FE76FA17">
    <w:name w:val="AB630D60F59F403CB531B268FE76FA17"/>
    <w:rsid w:val="004B6374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DE6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4</cp:revision>
  <dcterms:created xsi:type="dcterms:W3CDTF">2017-11-28T22:44:00Z</dcterms:created>
  <dcterms:modified xsi:type="dcterms:W3CDTF">2019-04-22T00:20:00Z</dcterms:modified>
</cp:coreProperties>
</file>