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F" w:rsidRPr="00373CCC" w:rsidRDefault="005D6B37" w:rsidP="00373CCC">
      <w:pPr>
        <w:spacing w:after="0"/>
        <w:jc w:val="center"/>
        <w:rPr>
          <w:rStyle w:val="a3"/>
          <w:rFonts w:ascii="Times New Roman" w:hAnsi="Times New Roman" w:cs="Times New Roman"/>
          <w:color w:val="FF0000"/>
          <w:sz w:val="36"/>
          <w:szCs w:val="30"/>
          <w:shd w:val="clear" w:color="auto" w:fill="FFFFFF"/>
        </w:rPr>
      </w:pPr>
      <w:r w:rsidRPr="00373CCC">
        <w:rPr>
          <w:rStyle w:val="a3"/>
          <w:rFonts w:ascii="Times New Roman" w:hAnsi="Times New Roman" w:cs="Times New Roman"/>
          <w:color w:val="FF0000"/>
          <w:sz w:val="36"/>
          <w:szCs w:val="30"/>
          <w:shd w:val="clear" w:color="auto" w:fill="FFFFFF"/>
        </w:rPr>
        <w:t>Электронный паспорт доступности</w:t>
      </w:r>
      <w:r w:rsidR="00D86B38">
        <w:rPr>
          <w:rStyle w:val="a3"/>
          <w:rFonts w:ascii="Times New Roman" w:hAnsi="Times New Roman" w:cs="Times New Roman"/>
          <w:color w:val="FF0000"/>
          <w:sz w:val="36"/>
          <w:szCs w:val="30"/>
          <w:shd w:val="clear" w:color="auto" w:fill="FFFFFF"/>
        </w:rPr>
        <w:t xml:space="preserve"> </w:t>
      </w:r>
      <w:bookmarkStart w:id="0" w:name="_GoBack"/>
      <w:bookmarkEnd w:id="0"/>
    </w:p>
    <w:tbl>
      <w:tblPr>
        <w:tblStyle w:val="a6"/>
        <w:tblW w:w="14743" w:type="dxa"/>
        <w:tblInd w:w="-34" w:type="dxa"/>
        <w:tblLook w:val="04A0" w:firstRow="1" w:lastRow="0" w:firstColumn="1" w:lastColumn="0" w:noHBand="0" w:noVBand="1"/>
      </w:tblPr>
      <w:tblGrid>
        <w:gridCol w:w="2836"/>
        <w:gridCol w:w="2494"/>
        <w:gridCol w:w="2495"/>
        <w:gridCol w:w="2240"/>
        <w:gridCol w:w="2268"/>
        <w:gridCol w:w="2410"/>
      </w:tblGrid>
      <w:tr w:rsidR="006B4151" w:rsidRPr="005D6B37" w:rsidTr="001B3DFA">
        <w:trPr>
          <w:trHeight w:val="2383"/>
        </w:trPr>
        <w:tc>
          <w:tcPr>
            <w:tcW w:w="2836" w:type="dxa"/>
          </w:tcPr>
          <w:p w:rsidR="005D6B37" w:rsidRPr="005D6B37" w:rsidRDefault="005D6B37" w:rsidP="005D6B37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6B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Основные зоны на объекте</w:t>
            </w:r>
          </w:p>
        </w:tc>
        <w:tc>
          <w:tcPr>
            <w:tcW w:w="2494" w:type="dxa"/>
          </w:tcPr>
          <w:p w:rsidR="005D6B37" w:rsidRPr="006B4151" w:rsidRDefault="006B4151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B465C5D" wp14:editId="6552437C">
                  <wp:simplePos x="0" y="0"/>
                  <wp:positionH relativeFrom="margin">
                    <wp:posOffset>178435</wp:posOffset>
                  </wp:positionH>
                  <wp:positionV relativeFrom="margin">
                    <wp:posOffset>21590</wp:posOffset>
                  </wp:positionV>
                  <wp:extent cx="1136015" cy="1109980"/>
                  <wp:effectExtent l="0" t="0" r="6985" b="0"/>
                  <wp:wrapSquare wrapText="bothSides"/>
                  <wp:docPr id="37" name="Рисунок 37" descr="https://tehnikumprimorski.ru/bitrix/templates/modern_blue_s1/images/content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hnikumprimorski.ru/bitrix/templates/modern_blue_s1/images/content/yello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18" t="3704" r="20955" b="4204"/>
                          <a:stretch/>
                        </pic:blipFill>
                        <pic:spPr bwMode="auto">
                          <a:xfrm>
                            <a:off x="0" y="0"/>
                            <a:ext cx="113601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6B37" w:rsidRPr="005D6B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Инвалиды, использующие для передвижения кресла-коляски</w:t>
            </w:r>
          </w:p>
        </w:tc>
        <w:tc>
          <w:tcPr>
            <w:tcW w:w="2495" w:type="dxa"/>
          </w:tcPr>
          <w:p w:rsidR="005D6B37" w:rsidRPr="005D6B37" w:rsidRDefault="006B4151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F3D4E0" wp14:editId="683A4D45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21590</wp:posOffset>
                  </wp:positionV>
                  <wp:extent cx="1155065" cy="1155065"/>
                  <wp:effectExtent l="0" t="0" r="6985" b="6985"/>
                  <wp:wrapSquare wrapText="bothSides"/>
                  <wp:docPr id="36" name="Рисунок 36" descr="https://tehnikumprimorski.ru/bitrix/templates/modern_blue_s1/images/content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hnikumprimorski.ru/bitrix/templates/modern_blue_s1/images/content/yello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0" t="2646" r="40282"/>
                          <a:stretch/>
                        </pic:blipFill>
                        <pic:spPr bwMode="auto">
                          <a:xfrm>
                            <a:off x="0" y="0"/>
                            <a:ext cx="115506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6B37" w:rsidRPr="005D6B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Инвалиды с нарушениями опорно-двигательного аппарата</w:t>
            </w:r>
          </w:p>
        </w:tc>
        <w:tc>
          <w:tcPr>
            <w:tcW w:w="2240" w:type="dxa"/>
          </w:tcPr>
          <w:p w:rsidR="005D6B37" w:rsidRPr="005D6B37" w:rsidRDefault="006B4151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B33D3D" wp14:editId="3A411996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22225</wp:posOffset>
                  </wp:positionV>
                  <wp:extent cx="1126490" cy="1108075"/>
                  <wp:effectExtent l="0" t="0" r="0" b="0"/>
                  <wp:wrapSquare wrapText="bothSides"/>
                  <wp:docPr id="35" name="Рисунок 35" descr="https://tehnikumprimorski.ru/bitrix/templates/modern_blue_s1/images/content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hnikumprimorski.ru/bitrix/templates/modern_blue_s1/images/content/yello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04" t="2646" r="60152" b="3673"/>
                          <a:stretch/>
                        </pic:blipFill>
                        <pic:spPr bwMode="auto">
                          <a:xfrm>
                            <a:off x="0" y="0"/>
                            <a:ext cx="112649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B37" w:rsidRPr="005D6B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Инвалиды с нарушениями слуха</w:t>
            </w:r>
          </w:p>
          <w:p w:rsidR="005D6B37" w:rsidRPr="005D6B37" w:rsidRDefault="005D6B37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D6B37" w:rsidRPr="005D6B37" w:rsidRDefault="006B4151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7F73D2" wp14:editId="2A8B2172">
                  <wp:simplePos x="7265035" y="12744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36650" cy="1179830"/>
                  <wp:effectExtent l="0" t="0" r="6350" b="0"/>
                  <wp:wrapSquare wrapText="bothSides"/>
                  <wp:docPr id="34" name="Рисунок 34" descr="https://tehnikumprimorski.ru/bitrix/templates/modern_blue_s1/images/content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hnikumprimorski.ru/bitrix/templates/modern_blue_s1/images/content/yello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" r="79479"/>
                          <a:stretch/>
                        </pic:blipFill>
                        <pic:spPr bwMode="auto">
                          <a:xfrm>
                            <a:off x="0" y="0"/>
                            <a:ext cx="1137483" cy="118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B37" w:rsidRPr="005D6B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Инвалиды с нарушениями зрения</w:t>
            </w:r>
          </w:p>
          <w:p w:rsidR="005D6B37" w:rsidRPr="005D6B37" w:rsidRDefault="005D6B37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5D6B37" w:rsidRPr="005D6B37" w:rsidRDefault="006B4151" w:rsidP="00373CC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68EEA75" wp14:editId="23C54E64">
                  <wp:simplePos x="0" y="0"/>
                  <wp:positionH relativeFrom="margin">
                    <wp:posOffset>198755</wp:posOffset>
                  </wp:positionH>
                  <wp:positionV relativeFrom="margin">
                    <wp:posOffset>76835</wp:posOffset>
                  </wp:positionV>
                  <wp:extent cx="1108075" cy="1052830"/>
                  <wp:effectExtent l="0" t="0" r="0" b="0"/>
                  <wp:wrapSquare wrapText="bothSides"/>
                  <wp:docPr id="38" name="Рисунок 38" descr="https://tehnikumprimorski.ru/bitrix/templates/modern_blue_s1/images/content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hnikumprimorski.ru/bitrix/templates/modern_blue_s1/images/content/yello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79" t="5293" r="869" b="3674"/>
                          <a:stretch/>
                        </pic:blipFill>
                        <pic:spPr bwMode="auto">
                          <a:xfrm>
                            <a:off x="0" y="0"/>
                            <a:ext cx="110807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B37" w:rsidRPr="005D6B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Инвалиды с нарушением умственного развития</w:t>
            </w:r>
          </w:p>
        </w:tc>
      </w:tr>
      <w:tr w:rsidR="006B4151" w:rsidRPr="005D6B37" w:rsidTr="001B3DFA">
        <w:tc>
          <w:tcPr>
            <w:tcW w:w="2836" w:type="dxa"/>
            <w:hideMark/>
          </w:tcPr>
          <w:p w:rsidR="005D6B37" w:rsidRPr="005D6B37" w:rsidRDefault="005D6B37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Входная группа и пути движения к зоне оказания услуг </w:t>
            </w:r>
          </w:p>
        </w:tc>
        <w:tc>
          <w:tcPr>
            <w:tcW w:w="2494" w:type="dxa"/>
            <w:hideMark/>
          </w:tcPr>
          <w:p w:rsidR="00287DAA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95" w:type="dxa"/>
            <w:hideMark/>
          </w:tcPr>
          <w:p w:rsidR="00287DAA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40" w:type="dxa"/>
            <w:hideMark/>
          </w:tcPr>
          <w:p w:rsidR="00287DAA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hideMark/>
          </w:tcPr>
          <w:p w:rsidR="005D6B37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 недоступно</w:t>
            </w:r>
          </w:p>
        </w:tc>
        <w:tc>
          <w:tcPr>
            <w:tcW w:w="2410" w:type="dxa"/>
            <w:hideMark/>
          </w:tcPr>
          <w:p w:rsidR="00373CCC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  <w:tr w:rsidR="006B4151" w:rsidRPr="005D6B37" w:rsidTr="001B3DFA">
        <w:tc>
          <w:tcPr>
            <w:tcW w:w="2836" w:type="dxa"/>
            <w:hideMark/>
          </w:tcPr>
          <w:p w:rsidR="005D6B37" w:rsidRPr="005D6B37" w:rsidRDefault="005D6B37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Парковочное место</w:t>
            </w:r>
          </w:p>
        </w:tc>
        <w:tc>
          <w:tcPr>
            <w:tcW w:w="2494" w:type="dxa"/>
            <w:hideMark/>
          </w:tcPr>
          <w:p w:rsidR="006D7F72" w:rsidRPr="00287DAA" w:rsidRDefault="006D7F72" w:rsidP="006D7F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287DAA" w:rsidRPr="00287DAA" w:rsidRDefault="006D7F72" w:rsidP="006D7F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5" w:type="dxa"/>
            <w:hideMark/>
          </w:tcPr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40" w:type="dxa"/>
            <w:hideMark/>
          </w:tcPr>
          <w:p w:rsidR="0043507C" w:rsidRPr="0043507C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hideMark/>
          </w:tcPr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hideMark/>
          </w:tcPr>
          <w:p w:rsidR="00373CCC" w:rsidRDefault="00287DAA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  <w:tr w:rsidR="006B4151" w:rsidRPr="005D6B37" w:rsidTr="001B3DFA">
        <w:tc>
          <w:tcPr>
            <w:tcW w:w="2836" w:type="dxa"/>
            <w:hideMark/>
          </w:tcPr>
          <w:p w:rsidR="005D6B37" w:rsidRPr="005D6B37" w:rsidRDefault="005D6B37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Территория образовательной организации</w:t>
            </w:r>
          </w:p>
        </w:tc>
        <w:tc>
          <w:tcPr>
            <w:tcW w:w="2494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495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240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hideMark/>
          </w:tcPr>
          <w:p w:rsidR="00373CCC" w:rsidRDefault="00287DAA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10" w:type="dxa"/>
            <w:hideMark/>
          </w:tcPr>
          <w:p w:rsidR="00373CCC" w:rsidRDefault="00287DAA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  <w:tr w:rsidR="006B4151" w:rsidRPr="005D6B37" w:rsidTr="001B3DFA">
        <w:tc>
          <w:tcPr>
            <w:tcW w:w="2836" w:type="dxa"/>
            <w:hideMark/>
          </w:tcPr>
          <w:p w:rsidR="005D6B37" w:rsidRPr="005D6B37" w:rsidRDefault="005D6B37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Зона оказания услуг</w:t>
            </w:r>
          </w:p>
        </w:tc>
        <w:tc>
          <w:tcPr>
            <w:tcW w:w="2494" w:type="dxa"/>
            <w:hideMark/>
          </w:tcPr>
          <w:p w:rsidR="00287DAA" w:rsidRPr="00287DAA" w:rsidRDefault="00287DAA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287DAA" w:rsidRPr="00287DAA" w:rsidRDefault="00287DAA" w:rsidP="001B3D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495" w:type="dxa"/>
            <w:hideMark/>
          </w:tcPr>
          <w:p w:rsidR="00373CCC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40" w:type="dxa"/>
            <w:hideMark/>
          </w:tcPr>
          <w:p w:rsidR="00373CCC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10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  <w:tr w:rsidR="0043507C" w:rsidRPr="005D6B37" w:rsidTr="001B3DFA">
        <w:tc>
          <w:tcPr>
            <w:tcW w:w="2836" w:type="dxa"/>
            <w:hideMark/>
          </w:tcPr>
          <w:p w:rsidR="0043507C" w:rsidRPr="005D6B37" w:rsidRDefault="0043507C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Санитарно-гигиеническое помещение</w:t>
            </w:r>
          </w:p>
        </w:tc>
        <w:tc>
          <w:tcPr>
            <w:tcW w:w="2494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43507C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95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43507C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40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43507C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1D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43507C" w:rsidRDefault="0043507C" w:rsidP="00373CCC">
            <w:pPr>
              <w:jc w:val="center"/>
            </w:pPr>
            <w:r w:rsidRPr="007F1D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10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1D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43507C" w:rsidRDefault="0043507C" w:rsidP="00373CCC">
            <w:pPr>
              <w:jc w:val="center"/>
            </w:pPr>
            <w:r w:rsidRPr="007F1D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  <w:tr w:rsidR="006B4151" w:rsidRPr="005D6B37" w:rsidTr="001B3DFA">
        <w:tc>
          <w:tcPr>
            <w:tcW w:w="2836" w:type="dxa"/>
            <w:hideMark/>
          </w:tcPr>
          <w:p w:rsidR="005D6B37" w:rsidRPr="005D6B37" w:rsidRDefault="005D6B37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Размещение оборудования и носителей информации с учётом потребностей инвалидов </w:t>
            </w:r>
          </w:p>
        </w:tc>
        <w:tc>
          <w:tcPr>
            <w:tcW w:w="2494" w:type="dxa"/>
            <w:hideMark/>
          </w:tcPr>
          <w:p w:rsidR="00373CCC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95" w:type="dxa"/>
            <w:hideMark/>
          </w:tcPr>
          <w:p w:rsidR="00373CCC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40" w:type="dxa"/>
            <w:hideMark/>
          </w:tcPr>
          <w:p w:rsidR="00373CCC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</w:t>
            </w:r>
          </w:p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hideMark/>
          </w:tcPr>
          <w:p w:rsidR="00373CCC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10" w:type="dxa"/>
            <w:hideMark/>
          </w:tcPr>
          <w:p w:rsidR="00373CCC" w:rsidRDefault="005D6B37" w:rsidP="0037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Временно</w:t>
            </w:r>
          </w:p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  <w:tr w:rsidR="006B4151" w:rsidRPr="005D6B37" w:rsidTr="001B3DFA">
        <w:tc>
          <w:tcPr>
            <w:tcW w:w="2836" w:type="dxa"/>
            <w:hideMark/>
          </w:tcPr>
          <w:p w:rsidR="005D6B37" w:rsidRPr="005D6B37" w:rsidRDefault="005D6B37" w:rsidP="005D6B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B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2494" w:type="dxa"/>
            <w:hideMark/>
          </w:tcPr>
          <w:p w:rsidR="005D6B37" w:rsidRPr="00287DAA" w:rsidRDefault="0043507C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Условно доступен</w:t>
            </w:r>
          </w:p>
        </w:tc>
        <w:tc>
          <w:tcPr>
            <w:tcW w:w="2495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40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268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  <w:tc>
          <w:tcPr>
            <w:tcW w:w="2410" w:type="dxa"/>
            <w:hideMark/>
          </w:tcPr>
          <w:p w:rsidR="005D6B37" w:rsidRPr="00287DAA" w:rsidRDefault="005D6B37" w:rsidP="0037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недоступно</w:t>
            </w:r>
          </w:p>
        </w:tc>
      </w:tr>
    </w:tbl>
    <w:p w:rsidR="005D6B37" w:rsidRDefault="005D6B37" w:rsidP="006B4151">
      <w:pPr>
        <w:tabs>
          <w:tab w:val="left" w:pos="7944"/>
        </w:tabs>
      </w:pPr>
    </w:p>
    <w:sectPr w:rsidR="005D6B37" w:rsidSect="00373CCC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065"/>
    <w:multiLevelType w:val="multilevel"/>
    <w:tmpl w:val="17C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C"/>
    <w:rsid w:val="0001782C"/>
    <w:rsid w:val="001B3DFA"/>
    <w:rsid w:val="00287DAA"/>
    <w:rsid w:val="002F6961"/>
    <w:rsid w:val="00331B61"/>
    <w:rsid w:val="00373CCC"/>
    <w:rsid w:val="0043507C"/>
    <w:rsid w:val="005D6B37"/>
    <w:rsid w:val="006B4151"/>
    <w:rsid w:val="006D7F72"/>
    <w:rsid w:val="009B15C7"/>
    <w:rsid w:val="00A3204C"/>
    <w:rsid w:val="00D86B38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3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0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232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3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36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3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3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2022-05-05T00:22:00Z</cp:lastPrinted>
  <dcterms:created xsi:type="dcterms:W3CDTF">2022-04-27T06:17:00Z</dcterms:created>
  <dcterms:modified xsi:type="dcterms:W3CDTF">2023-01-27T00:53:00Z</dcterms:modified>
</cp:coreProperties>
</file>